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1E" w:rsidRPr="0032391E" w:rsidRDefault="0032391E" w:rsidP="0032391E">
      <w:pPr>
        <w:rPr>
          <w:b/>
          <w:sz w:val="28"/>
          <w:szCs w:val="28"/>
        </w:rPr>
      </w:pPr>
      <w:r w:rsidRPr="0032391E">
        <w:rPr>
          <w:b/>
          <w:sz w:val="28"/>
          <w:szCs w:val="28"/>
        </w:rPr>
        <w:t xml:space="preserve"> Vedtægter for Sydvestjyske Fåreavlere </w:t>
      </w:r>
    </w:p>
    <w:p w:rsidR="0032391E" w:rsidRPr="0032391E" w:rsidRDefault="0032391E" w:rsidP="0032391E">
      <w:r w:rsidRPr="0032391E">
        <w:t xml:space="preserve">§ 1 Foreningens navn er: Sydvestjyske Fåreavlere. </w:t>
      </w:r>
    </w:p>
    <w:p w:rsidR="0032391E" w:rsidRPr="0032391E" w:rsidRDefault="0032391E" w:rsidP="0032391E">
      <w:r w:rsidRPr="0032391E">
        <w:t xml:space="preserve">§ 2 Foreningen er en selvstændig forening. </w:t>
      </w:r>
    </w:p>
    <w:p w:rsidR="0032391E" w:rsidRPr="0032391E" w:rsidRDefault="0032391E" w:rsidP="0032391E">
      <w:r w:rsidRPr="0032391E">
        <w:t xml:space="preserve">§ 3 Foreningens formål er at udvide medlemmernes viden og kendskab til fårehold/avl. Dette skal ske ved blandt andet at videregive oplysninger om fåreavl, heriblandt om sygdomme hos får, samt medvirke til bekæmpelse af disse. </w:t>
      </w:r>
    </w:p>
    <w:p w:rsidR="0032391E" w:rsidRPr="0032391E" w:rsidRDefault="0032391E" w:rsidP="0032391E">
      <w:r w:rsidRPr="0032391E">
        <w:t xml:space="preserve">§ 4 Alle som er interesseret i fårehold kan blive medlem. Medlemskab af foreningen opnås ved at indbetale det af bestyrelsen fastsatte kontingent. </w:t>
      </w:r>
    </w:p>
    <w:p w:rsidR="0032391E" w:rsidRPr="0032391E" w:rsidRDefault="0032391E" w:rsidP="0032391E">
      <w:r w:rsidRPr="0032391E">
        <w:t xml:space="preserve">§ 5. Generalforsamlingen er foreningens højeste myndighed. Ordinær generalforsamling afholdes hvert år inden udgangen af marts. Indkaldelse sker med mindst 3 ugers varsel ved skriftlig meddelelse direkte til medlemmerne, eller ved indkaldelse i medlemsbladet. </w:t>
      </w:r>
    </w:p>
    <w:p w:rsidR="0032391E" w:rsidRPr="0032391E" w:rsidRDefault="0032391E" w:rsidP="0032391E">
      <w:r w:rsidRPr="0032391E">
        <w:t xml:space="preserve">Skriftlig afstemning kan forlanges. Referat underskrives af de tilstedeværende bestyrelsesmedlemmer på førstkommende bestyrelsesmøde efter generalforsamlingen. </w:t>
      </w:r>
    </w:p>
    <w:p w:rsidR="0032391E" w:rsidRPr="0032391E" w:rsidRDefault="0032391E" w:rsidP="0032391E">
      <w:r w:rsidRPr="0032391E">
        <w:t xml:space="preserve">§ 6. Ekstraordinær generalforsamling afholdes, såfremt bestyrelsen finder det påkrævet, eller senest 1 måned efter at mindst 15 medlemmer skriftligt har fremsat ønske herom til formanden med begrundelse for kravet samt med meddelelse om dagsorden. Ekstraordinær generalforsamling indkaldes på samme måde og med samme varsel som ordinær generalforsamling. </w:t>
      </w:r>
    </w:p>
    <w:p w:rsidR="0032391E" w:rsidRPr="0032391E" w:rsidRDefault="0032391E" w:rsidP="0032391E">
      <w:r w:rsidRPr="0032391E">
        <w:t xml:space="preserve">§ 7. Forslag til dagsorden på generalforsamlingen, skal være formanden i hænde senest 3 uger før generalforsamlingen. </w:t>
      </w:r>
    </w:p>
    <w:p w:rsidR="0032391E" w:rsidRPr="0032391E" w:rsidRDefault="0032391E" w:rsidP="0032391E">
      <w:r w:rsidRPr="0032391E">
        <w:t xml:space="preserve">§ 8. Alle beslutninger på generalforsamlingen træffes med simpelt stemmeflertal. Hvert fremmødt medlem har en stemme. </w:t>
      </w:r>
    </w:p>
    <w:p w:rsidR="0032391E" w:rsidRPr="0032391E" w:rsidRDefault="0032391E" w:rsidP="0032391E">
      <w:r w:rsidRPr="0032391E">
        <w:t xml:space="preserve">Ved ændring af vedtægterne skal mindst 2/3 af de fremmødte samt mindst 10 stemmeberettigede medlemmer stemme for forslaget. </w:t>
      </w:r>
    </w:p>
    <w:p w:rsidR="0032391E" w:rsidRPr="0032391E" w:rsidRDefault="0032391E" w:rsidP="0032391E">
      <w:r w:rsidRPr="0032391E">
        <w:t xml:space="preserve">Ved foreningens ophævelse kræves, at over halvdelen af foreningens medlemmer er til stede, samt mindst 2/3 af de afgivne stemmer er for forslaget. Opnår forslaget dette flertal, men generalforsamlingen ikke er beslutningsdygtig, kan en ekstraordinær generalforsamling vedtage forslaget med den krævede majoritet, uanset mødeantal. </w:t>
      </w:r>
    </w:p>
    <w:p w:rsidR="0032391E" w:rsidRPr="0032391E" w:rsidRDefault="0032391E" w:rsidP="0032391E">
      <w:r w:rsidRPr="0032391E">
        <w:t xml:space="preserve">§ 9. Foreningen ledes af en bestyrelse på 5 medlemmer, valgt af generalforsamlingen. Disse vælges for 2 år ad gangen. 2 på valg det første år, 3 det andet. Bestyrelsen konstituerer sig selv ved valg af formand, næstformand, kasserer samt sekretær. </w:t>
      </w:r>
    </w:p>
    <w:p w:rsidR="0032391E" w:rsidRPr="0032391E" w:rsidRDefault="0032391E" w:rsidP="0032391E">
      <w:r w:rsidRPr="0032391E">
        <w:t xml:space="preserve">Der vælges 2 suppleanter, 2 bilags kontrollanter. Alle bestyrelsesmedlemmer, suppleanter og bilags kontrollanter er ulønnede. Bestyrelsen har dog ret til dækning af faktiske omkostninger i foreningens ærinde. </w:t>
      </w:r>
    </w:p>
    <w:p w:rsidR="00014FA0" w:rsidRDefault="0032391E" w:rsidP="00014FA0">
      <w:pPr>
        <w:spacing w:line="240" w:lineRule="auto"/>
        <w:contextualSpacing/>
        <w:rPr>
          <w:strike/>
        </w:rPr>
      </w:pPr>
      <w:r w:rsidRPr="0032391E">
        <w:t xml:space="preserve">§ 10. Ved regnskabsårets slutning fastsætter bestyrelsen kontingentet for det følgende år. Dette års kontingent skal være betalt inden 1. februar og giver dermed adgang og stemmeret på </w:t>
      </w:r>
      <w:proofErr w:type="spellStart"/>
      <w:r w:rsidRPr="0032391E">
        <w:t>general</w:t>
      </w:r>
      <w:r w:rsidR="00014FA0">
        <w:t>-</w:t>
      </w:r>
      <w:r w:rsidRPr="0032391E">
        <w:t>forsamlingen</w:t>
      </w:r>
      <w:proofErr w:type="spellEnd"/>
      <w:r>
        <w:t>.</w:t>
      </w:r>
      <w:r w:rsidR="00014FA0">
        <w:t xml:space="preserve"> </w:t>
      </w:r>
      <w:r w:rsidRPr="0032391E">
        <w:t xml:space="preserve"> </w:t>
      </w:r>
    </w:p>
    <w:p w:rsidR="00014FA0" w:rsidRPr="00424BFA" w:rsidRDefault="00014FA0" w:rsidP="00014FA0">
      <w:pPr>
        <w:pStyle w:val="Default"/>
        <w:contextualSpacing/>
        <w:rPr>
          <w:rFonts w:asciiTheme="minorHAnsi" w:hAnsiTheme="minorHAnsi" w:cstheme="minorBidi"/>
          <w:color w:val="000000" w:themeColor="text1"/>
          <w:sz w:val="22"/>
          <w:szCs w:val="22"/>
        </w:rPr>
      </w:pPr>
      <w:r w:rsidRPr="00424BFA">
        <w:rPr>
          <w:rFonts w:asciiTheme="minorHAnsi" w:hAnsiTheme="minorHAnsi" w:cstheme="minorBidi"/>
          <w:color w:val="000000" w:themeColor="text1"/>
          <w:sz w:val="22"/>
          <w:szCs w:val="22"/>
        </w:rPr>
        <w:t>Derudover giver kontingentet medlemskab af Fællesorganisationen Får, med møde- og taleret til repræsentantskabsmøder. Stemmeberettigede repræsentanter udpeges af bestyrelsen.</w:t>
      </w:r>
    </w:p>
    <w:p w:rsidR="00424BFA" w:rsidRDefault="0032391E" w:rsidP="0032391E">
      <w:pPr>
        <w:contextualSpacing/>
      </w:pPr>
      <w:r w:rsidRPr="0032391E">
        <w:t xml:space="preserve"> </w:t>
      </w:r>
    </w:p>
    <w:p w:rsidR="0032391E" w:rsidRPr="0032391E" w:rsidRDefault="0032391E" w:rsidP="0032391E">
      <w:pPr>
        <w:contextualSpacing/>
      </w:pPr>
      <w:r w:rsidRPr="0032391E">
        <w:t xml:space="preserve">Regnskabet følger kalenderåret. </w:t>
      </w:r>
    </w:p>
    <w:p w:rsidR="00014FA0" w:rsidRDefault="00014FA0" w:rsidP="0032391E">
      <w:bookmarkStart w:id="0" w:name="_GoBack"/>
      <w:bookmarkEnd w:id="0"/>
    </w:p>
    <w:p w:rsidR="0032391E" w:rsidRDefault="0032391E" w:rsidP="0032391E">
      <w:r w:rsidRPr="0032391E">
        <w:t>§ 11. Ved opløsning af foreningen tilfalder eventuelle midler Fællesorganisationen Får</w:t>
      </w:r>
    </w:p>
    <w:sectPr w:rsidR="0032391E" w:rsidSect="00014FA0">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1E"/>
    <w:rsid w:val="00014FA0"/>
    <w:rsid w:val="000D7DB0"/>
    <w:rsid w:val="001707D3"/>
    <w:rsid w:val="002B7CED"/>
    <w:rsid w:val="00301B92"/>
    <w:rsid w:val="0032391E"/>
    <w:rsid w:val="00424BFA"/>
    <w:rsid w:val="00580D56"/>
    <w:rsid w:val="0062222C"/>
    <w:rsid w:val="006725B2"/>
    <w:rsid w:val="006E5288"/>
    <w:rsid w:val="009F2F4B"/>
    <w:rsid w:val="00A503C3"/>
    <w:rsid w:val="00B23FEA"/>
    <w:rsid w:val="00C22D36"/>
    <w:rsid w:val="00C87A69"/>
    <w:rsid w:val="00D34D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2391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2391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2017-02-05T14:52:00Z</cp:lastPrinted>
  <dcterms:created xsi:type="dcterms:W3CDTF">2017-02-05T14:33:00Z</dcterms:created>
  <dcterms:modified xsi:type="dcterms:W3CDTF">2017-02-26T09:41:00Z</dcterms:modified>
</cp:coreProperties>
</file>